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16D9" w14:textId="2E4EA6C1" w:rsidR="00B9403B" w:rsidRDefault="00005206" w:rsidP="00DF70C2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A6001F9" wp14:editId="70386859">
            <wp:extent cx="2174240" cy="762000"/>
            <wp:effectExtent l="0" t="0" r="10160" b="0"/>
            <wp:docPr id="3" name="Image 2" descr="logo_espaces_autonomes_no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_espaces_autonomes_noi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3915" w14:textId="77777777" w:rsidR="00B9403B" w:rsidRDefault="00B9403B" w:rsidP="00DF70C2">
      <w:pPr>
        <w:jc w:val="center"/>
        <w:rPr>
          <w:rFonts w:ascii="Calibri" w:hAnsi="Calibri"/>
          <w:b/>
          <w:sz w:val="26"/>
          <w:szCs w:val="26"/>
        </w:rPr>
      </w:pPr>
    </w:p>
    <w:p w14:paraId="56CFEC1B" w14:textId="77777777" w:rsidR="00136BDF" w:rsidRPr="00136BDF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sz w:val="28"/>
          <w:szCs w:val="28"/>
        </w:rPr>
      </w:pPr>
      <w:r w:rsidRPr="00136BDF">
        <w:rPr>
          <w:rFonts w:asciiTheme="majorHAnsi" w:hAnsiTheme="majorHAnsi" w:cs="Helvetica Neue"/>
          <w:b/>
          <w:sz w:val="28"/>
          <w:szCs w:val="28"/>
        </w:rPr>
        <w:t>Faire avancer votre projet artistique, ça vous dit quelque chose ?</w:t>
      </w:r>
    </w:p>
    <w:p w14:paraId="01A1B0CA" w14:textId="77777777" w:rsidR="00136BDF" w:rsidRPr="0049788A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sz w:val="24"/>
        </w:rPr>
      </w:pPr>
    </w:p>
    <w:p w14:paraId="3307D4DB" w14:textId="0AD44106" w:rsidR="00136BDF" w:rsidRPr="0049788A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  <w:r w:rsidRPr="0049788A">
        <w:rPr>
          <w:rFonts w:asciiTheme="majorHAnsi" w:hAnsiTheme="majorHAnsi" w:cs="Helvetica Neue"/>
          <w:sz w:val="24"/>
        </w:rPr>
        <w:t>Sortez de l’isolement ! Soyez accompagné par une personne expérim</w:t>
      </w:r>
      <w:r>
        <w:rPr>
          <w:rFonts w:asciiTheme="majorHAnsi" w:hAnsiTheme="majorHAnsi" w:cs="Helvetica Neue"/>
          <w:sz w:val="24"/>
        </w:rPr>
        <w:t xml:space="preserve">entée </w:t>
      </w:r>
      <w:r w:rsidRPr="0049788A">
        <w:rPr>
          <w:rFonts w:asciiTheme="majorHAnsi" w:hAnsiTheme="majorHAnsi" w:cs="Helvetica Neue"/>
          <w:sz w:val="24"/>
        </w:rPr>
        <w:t>et attentive à vos besoins pendant 15 semaines pour faire avancer vos projets et votre carrière artistique.</w:t>
      </w:r>
    </w:p>
    <w:p w14:paraId="4E7D9420" w14:textId="77777777" w:rsidR="00136BDF" w:rsidRPr="0049788A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sz w:val="24"/>
        </w:rPr>
      </w:pPr>
    </w:p>
    <w:p w14:paraId="42A8684E" w14:textId="77777777" w:rsidR="00136BDF" w:rsidRPr="00136BDF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</w:rPr>
      </w:pPr>
      <w:r w:rsidRPr="00136BDF">
        <w:rPr>
          <w:rFonts w:asciiTheme="majorHAnsi" w:hAnsiTheme="majorHAnsi" w:cs="Helvetica Neue"/>
          <w:b/>
          <w:sz w:val="24"/>
        </w:rPr>
        <w:t>C’est le moment d’agir et de vous inscrire!</w:t>
      </w:r>
    </w:p>
    <w:p w14:paraId="51B63DDE" w14:textId="77777777" w:rsidR="00136BDF" w:rsidRPr="0049788A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sz w:val="24"/>
        </w:rPr>
      </w:pPr>
    </w:p>
    <w:p w14:paraId="57705D11" w14:textId="77777777" w:rsidR="00136BDF" w:rsidRPr="00136BDF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  <w:r w:rsidRPr="00136BDF">
        <w:rPr>
          <w:rFonts w:asciiTheme="majorHAnsi" w:hAnsiTheme="majorHAnsi" w:cs="Calibri"/>
          <w:bCs/>
          <w:sz w:val="24"/>
        </w:rPr>
        <w:t>Gestion de carrière artistique en ligne avec tutorat</w:t>
      </w:r>
    </w:p>
    <w:p w14:paraId="0CAF32D7" w14:textId="6BED9F5D" w:rsidR="00136BDF" w:rsidRPr="00136BDF" w:rsidRDefault="00136BDF" w:rsidP="00136B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</w:rPr>
      </w:pPr>
      <w:r w:rsidRPr="00136BDF">
        <w:rPr>
          <w:rFonts w:asciiTheme="majorHAnsi" w:hAnsiTheme="majorHAnsi" w:cs="Calibri"/>
          <w:bCs/>
          <w:sz w:val="24"/>
        </w:rPr>
        <w:t>Session Automne 201</w:t>
      </w:r>
      <w:r w:rsidR="00936151">
        <w:rPr>
          <w:rFonts w:asciiTheme="majorHAnsi" w:hAnsiTheme="majorHAnsi" w:cs="Calibri"/>
          <w:bCs/>
          <w:sz w:val="24"/>
        </w:rPr>
        <w:t>7 | Inscription en continu du 30</w:t>
      </w:r>
      <w:r w:rsidRPr="00136BDF">
        <w:rPr>
          <w:rFonts w:asciiTheme="majorHAnsi" w:hAnsiTheme="majorHAnsi" w:cs="Calibri"/>
          <w:bCs/>
          <w:sz w:val="24"/>
        </w:rPr>
        <w:t xml:space="preserve"> mai au 21 août prochain</w:t>
      </w:r>
    </w:p>
    <w:p w14:paraId="2728BFF0" w14:textId="61582783" w:rsidR="00136BDF" w:rsidRDefault="00136BDF" w:rsidP="00136BDF">
      <w:pPr>
        <w:spacing w:after="240"/>
        <w:jc w:val="center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>_________________________________________________________________</w:t>
      </w:r>
    </w:p>
    <w:p w14:paraId="5CCAFF62" w14:textId="7CF54F87" w:rsidR="00DF70C2" w:rsidRPr="00086562" w:rsidRDefault="00DF70C2" w:rsidP="00EA2E2F">
      <w:pPr>
        <w:spacing w:before="120" w:after="120"/>
        <w:jc w:val="both"/>
        <w:rPr>
          <w:rFonts w:ascii="Calibri" w:hAnsi="Calibri"/>
          <w:szCs w:val="21"/>
        </w:rPr>
      </w:pPr>
      <w:r w:rsidRPr="00086562">
        <w:rPr>
          <w:rFonts w:ascii="Calibri" w:hAnsi="Calibri"/>
          <w:szCs w:val="21"/>
        </w:rPr>
        <w:t xml:space="preserve">La formation en ligne en gestion de carrière artistique s’adresse aux artistes professionnels ou en voie de professionnalisation de toutes les disciplines. Cette formation vise à outiller les travailleurs autonomes du secteur </w:t>
      </w:r>
      <w:r w:rsidR="00C15AE3">
        <w:rPr>
          <w:rFonts w:ascii="Calibri" w:hAnsi="Calibri"/>
          <w:szCs w:val="21"/>
        </w:rPr>
        <w:t xml:space="preserve">culturel </w:t>
      </w:r>
      <w:r w:rsidRPr="00086562">
        <w:rPr>
          <w:rFonts w:ascii="Calibri" w:hAnsi="Calibri"/>
          <w:szCs w:val="21"/>
        </w:rPr>
        <w:t xml:space="preserve">dans la recherche et la mise en place de solutions créatives de gestion de leur carrière. </w:t>
      </w:r>
    </w:p>
    <w:p w14:paraId="72B44983" w14:textId="77777777" w:rsidR="00F54008" w:rsidRPr="00086562" w:rsidRDefault="00F54008" w:rsidP="00EA2E2F">
      <w:pPr>
        <w:spacing w:before="120" w:after="120"/>
        <w:jc w:val="both"/>
        <w:rPr>
          <w:rFonts w:ascii="Calibri" w:hAnsi="Calibri"/>
          <w:szCs w:val="21"/>
        </w:rPr>
      </w:pPr>
      <w:r w:rsidRPr="00086562">
        <w:rPr>
          <w:rFonts w:ascii="Calibri" w:hAnsi="Calibri"/>
          <w:szCs w:val="21"/>
        </w:rPr>
        <w:t xml:space="preserve">Au cours de </w:t>
      </w:r>
      <w:r>
        <w:rPr>
          <w:rFonts w:ascii="Calibri" w:hAnsi="Calibri"/>
          <w:szCs w:val="21"/>
        </w:rPr>
        <w:t>la formation</w:t>
      </w:r>
      <w:r w:rsidRPr="00086562">
        <w:rPr>
          <w:rFonts w:ascii="Calibri" w:hAnsi="Calibri"/>
          <w:szCs w:val="21"/>
        </w:rPr>
        <w:t xml:space="preserve">, les participants clarifient leur vision et leur projet artistiques, acquièrent une meilleure connaissance du milieu, apprivoisent les réseaux d’appartenance et d’influence, développent des habiletés de gestion et </w:t>
      </w:r>
      <w:r w:rsidRPr="00A53A53">
        <w:rPr>
          <w:rFonts w:ascii="Calibri" w:hAnsi="Calibri"/>
          <w:b/>
          <w:szCs w:val="21"/>
        </w:rPr>
        <w:t>élaborent des outils concrets selon un parcours centré sur un projet de leur choix.</w:t>
      </w:r>
      <w:r w:rsidRPr="00086562">
        <w:rPr>
          <w:rFonts w:ascii="Calibri" w:hAnsi="Calibri"/>
          <w:szCs w:val="21"/>
        </w:rPr>
        <w:t xml:space="preserve"> Ils discernent les choix éclairés qui mènent au défi d’exercer leur art en recherchant l’équilibre </w:t>
      </w:r>
      <w:r>
        <w:rPr>
          <w:rFonts w:ascii="Calibri" w:hAnsi="Calibri"/>
          <w:szCs w:val="21"/>
        </w:rPr>
        <w:t>entre vie personnelle,</w:t>
      </w:r>
      <w:r w:rsidRPr="00086562">
        <w:rPr>
          <w:rFonts w:ascii="Calibri" w:hAnsi="Calibri"/>
          <w:szCs w:val="21"/>
        </w:rPr>
        <w:t xml:space="preserve"> vie professionnelle </w:t>
      </w:r>
      <w:r>
        <w:rPr>
          <w:rFonts w:ascii="Calibri" w:hAnsi="Calibri"/>
          <w:szCs w:val="21"/>
        </w:rPr>
        <w:t>et</w:t>
      </w:r>
      <w:r w:rsidRPr="00086562">
        <w:rPr>
          <w:rFonts w:ascii="Calibri" w:hAnsi="Calibri"/>
          <w:szCs w:val="21"/>
        </w:rPr>
        <w:t xml:space="preserve"> subsistance économique.</w:t>
      </w:r>
    </w:p>
    <w:p w14:paraId="09750A8C" w14:textId="77777777" w:rsidR="00F54008" w:rsidRPr="00086562" w:rsidRDefault="00F54008" w:rsidP="00EA2E2F">
      <w:pPr>
        <w:spacing w:before="120" w:after="120"/>
        <w:jc w:val="both"/>
        <w:rPr>
          <w:rFonts w:ascii="Calibri" w:hAnsi="Calibri"/>
          <w:szCs w:val="21"/>
        </w:rPr>
      </w:pPr>
      <w:r w:rsidRPr="00086562">
        <w:rPr>
          <w:rFonts w:ascii="Calibri" w:hAnsi="Calibri"/>
          <w:szCs w:val="21"/>
        </w:rPr>
        <w:t xml:space="preserve">La formation, échelonnée sur 15 semaines, est </w:t>
      </w:r>
      <w:r>
        <w:rPr>
          <w:rFonts w:ascii="Calibri" w:hAnsi="Calibri"/>
          <w:szCs w:val="21"/>
        </w:rPr>
        <w:t>offerte au coût de 40 </w:t>
      </w:r>
      <w:r w:rsidRPr="00086562">
        <w:rPr>
          <w:rFonts w:ascii="Calibri" w:hAnsi="Calibri"/>
          <w:szCs w:val="21"/>
        </w:rPr>
        <w:t>$ par participant.</w:t>
      </w:r>
    </w:p>
    <w:p w14:paraId="18BB816C" w14:textId="57F50E15" w:rsidR="00F867EB" w:rsidRDefault="00F54008" w:rsidP="00EA2E2F">
      <w:pPr>
        <w:spacing w:before="120" w:after="120"/>
        <w:jc w:val="both"/>
        <w:rPr>
          <w:rFonts w:ascii="Calibri" w:hAnsi="Calibri"/>
          <w:b/>
          <w:szCs w:val="21"/>
        </w:rPr>
      </w:pPr>
      <w:r w:rsidRPr="00086562">
        <w:rPr>
          <w:rFonts w:ascii="Calibri" w:hAnsi="Calibri"/>
          <w:szCs w:val="21"/>
        </w:rPr>
        <w:t>L</w:t>
      </w:r>
      <w:r w:rsidR="005605DC">
        <w:rPr>
          <w:rFonts w:ascii="Calibri" w:hAnsi="Calibri"/>
          <w:szCs w:val="21"/>
        </w:rPr>
        <w:t>a ses</w:t>
      </w:r>
      <w:r w:rsidR="002F0E9B">
        <w:rPr>
          <w:rFonts w:ascii="Calibri" w:hAnsi="Calibri"/>
          <w:szCs w:val="21"/>
        </w:rPr>
        <w:t xml:space="preserve">sion </w:t>
      </w:r>
      <w:r w:rsidR="004E701E">
        <w:rPr>
          <w:rFonts w:ascii="Calibri" w:hAnsi="Calibri"/>
          <w:b/>
          <w:szCs w:val="21"/>
        </w:rPr>
        <w:t xml:space="preserve">Automne </w:t>
      </w:r>
      <w:r w:rsidR="002F0E9B" w:rsidRPr="002F0E9B">
        <w:rPr>
          <w:rFonts w:ascii="Calibri" w:hAnsi="Calibri"/>
          <w:b/>
          <w:szCs w:val="21"/>
        </w:rPr>
        <w:t>201</w:t>
      </w:r>
      <w:r w:rsidR="001F79D0">
        <w:rPr>
          <w:rFonts w:ascii="Calibri" w:hAnsi="Calibri"/>
          <w:b/>
          <w:szCs w:val="21"/>
        </w:rPr>
        <w:t>7</w:t>
      </w:r>
      <w:r w:rsidR="002F0E9B">
        <w:rPr>
          <w:rFonts w:ascii="Calibri" w:hAnsi="Calibri"/>
          <w:szCs w:val="21"/>
        </w:rPr>
        <w:t xml:space="preserve"> </w:t>
      </w:r>
      <w:r w:rsidR="004E701E">
        <w:rPr>
          <w:rFonts w:ascii="Calibri" w:hAnsi="Calibri"/>
          <w:b/>
          <w:szCs w:val="21"/>
        </w:rPr>
        <w:t>se tiendra du 5 septembre au 15 décembre prochain.</w:t>
      </w:r>
      <w:r w:rsidR="002B6630">
        <w:rPr>
          <w:rFonts w:ascii="Calibri" w:hAnsi="Calibri"/>
          <w:szCs w:val="21"/>
        </w:rPr>
        <w:t xml:space="preserve"> </w:t>
      </w:r>
      <w:r w:rsidR="00DF70C2">
        <w:rPr>
          <w:rFonts w:ascii="Calibri" w:hAnsi="Calibri"/>
          <w:b/>
          <w:szCs w:val="21"/>
        </w:rPr>
        <w:t>L</w:t>
      </w:r>
      <w:r w:rsidR="00EA2E2F">
        <w:rPr>
          <w:rFonts w:ascii="Calibri" w:hAnsi="Calibri"/>
          <w:b/>
          <w:szCs w:val="21"/>
        </w:rPr>
        <w:t>a période d’</w:t>
      </w:r>
      <w:r w:rsidR="002A4668">
        <w:rPr>
          <w:rFonts w:ascii="Calibri" w:hAnsi="Calibri"/>
          <w:b/>
          <w:szCs w:val="21"/>
        </w:rPr>
        <w:t xml:space="preserve">inscription </w:t>
      </w:r>
      <w:r w:rsidR="00D05CA7">
        <w:rPr>
          <w:rFonts w:ascii="Calibri" w:hAnsi="Calibri"/>
          <w:b/>
          <w:szCs w:val="21"/>
        </w:rPr>
        <w:t xml:space="preserve">pour cette session </w:t>
      </w:r>
      <w:r w:rsidR="00912F2F">
        <w:rPr>
          <w:rFonts w:ascii="Calibri" w:hAnsi="Calibri"/>
          <w:b/>
          <w:szCs w:val="21"/>
        </w:rPr>
        <w:t>battra son plein</w:t>
      </w:r>
      <w:r w:rsidR="004E701E">
        <w:rPr>
          <w:rFonts w:ascii="Calibri" w:hAnsi="Calibri"/>
          <w:b/>
          <w:szCs w:val="21"/>
        </w:rPr>
        <w:t xml:space="preserve"> en continu</w:t>
      </w:r>
      <w:r w:rsidR="00912F2F">
        <w:rPr>
          <w:rFonts w:ascii="Calibri" w:hAnsi="Calibri"/>
          <w:b/>
          <w:szCs w:val="21"/>
        </w:rPr>
        <w:t xml:space="preserve"> du </w:t>
      </w:r>
      <w:r w:rsidR="00936151">
        <w:rPr>
          <w:rFonts w:ascii="Calibri" w:hAnsi="Calibri"/>
          <w:b/>
          <w:szCs w:val="21"/>
        </w:rPr>
        <w:t>mardi</w:t>
      </w:r>
      <w:r w:rsidR="005D5075">
        <w:rPr>
          <w:rFonts w:ascii="Calibri" w:hAnsi="Calibri"/>
          <w:b/>
          <w:szCs w:val="21"/>
        </w:rPr>
        <w:t xml:space="preserve"> </w:t>
      </w:r>
      <w:r w:rsidR="00936151">
        <w:rPr>
          <w:rFonts w:ascii="Calibri" w:hAnsi="Calibri"/>
          <w:b/>
          <w:szCs w:val="21"/>
        </w:rPr>
        <w:t>30</w:t>
      </w:r>
      <w:r w:rsidR="004E701E">
        <w:rPr>
          <w:rFonts w:ascii="Calibri" w:hAnsi="Calibri"/>
          <w:b/>
          <w:szCs w:val="21"/>
        </w:rPr>
        <w:t xml:space="preserve"> mai au lundi 21 août</w:t>
      </w:r>
      <w:r w:rsidR="001F79D0">
        <w:rPr>
          <w:rFonts w:ascii="Calibri" w:hAnsi="Calibri"/>
          <w:b/>
          <w:szCs w:val="21"/>
        </w:rPr>
        <w:t xml:space="preserve"> 2017</w:t>
      </w:r>
      <w:r w:rsidR="00936151">
        <w:rPr>
          <w:rFonts w:ascii="Calibri" w:hAnsi="Calibri"/>
          <w:b/>
          <w:szCs w:val="21"/>
        </w:rPr>
        <w:t>.</w:t>
      </w:r>
    </w:p>
    <w:p w14:paraId="433CB039" w14:textId="52BA3881" w:rsidR="006006EB" w:rsidRPr="006006EB" w:rsidRDefault="006006EB" w:rsidP="00EA2E2F">
      <w:pPr>
        <w:spacing w:after="120"/>
        <w:jc w:val="both"/>
        <w:rPr>
          <w:rFonts w:ascii="Calibri" w:hAnsi="Calibri" w:cs="Calibri"/>
          <w:szCs w:val="22"/>
          <w:lang w:eastAsia="fr-FR"/>
        </w:rPr>
      </w:pPr>
      <w:r w:rsidRPr="006006EB">
        <w:rPr>
          <w:rFonts w:ascii="Calibri" w:hAnsi="Calibri" w:cs="Calibri"/>
          <w:szCs w:val="22"/>
          <w:lang w:eastAsia="fr-FR"/>
        </w:rPr>
        <w:t>N</w:t>
      </w:r>
      <w:r w:rsidR="00CB709D">
        <w:rPr>
          <w:rFonts w:ascii="Calibri" w:hAnsi="Calibri" w:cs="Calibri"/>
          <w:szCs w:val="22"/>
          <w:lang w:eastAsia="fr-FR"/>
        </w:rPr>
        <w:t>ous vous invit</w:t>
      </w:r>
      <w:r w:rsidR="006B2C43">
        <w:rPr>
          <w:rFonts w:ascii="Calibri" w:hAnsi="Calibri" w:cs="Calibri"/>
          <w:szCs w:val="22"/>
          <w:lang w:eastAsia="fr-FR"/>
        </w:rPr>
        <w:t xml:space="preserve">ons à visiter </w:t>
      </w:r>
      <w:hyperlink r:id="rId8" w:history="1">
        <w:r w:rsidR="006B2C43" w:rsidRPr="004C0AB6">
          <w:rPr>
            <w:rStyle w:val="Lienhypertexte"/>
            <w:rFonts w:ascii="Calibri" w:hAnsi="Calibri" w:cs="Calibri"/>
            <w:color w:val="F79646"/>
            <w:szCs w:val="22"/>
            <w:lang w:eastAsia="fr-FR"/>
          </w:rPr>
          <w:t>espacesautonomes.com</w:t>
        </w:r>
      </w:hyperlink>
      <w:r w:rsidR="006B2C43">
        <w:rPr>
          <w:rFonts w:ascii="Calibri" w:hAnsi="Calibri" w:cs="Calibri"/>
          <w:szCs w:val="22"/>
          <w:lang w:eastAsia="fr-FR"/>
        </w:rPr>
        <w:t xml:space="preserve"> </w:t>
      </w:r>
      <w:r w:rsidR="005B6D94">
        <w:rPr>
          <w:rFonts w:ascii="Calibri" w:hAnsi="Calibri" w:cs="Calibri"/>
          <w:szCs w:val="22"/>
          <w:lang w:eastAsia="fr-FR"/>
        </w:rPr>
        <w:t>o</w:t>
      </w:r>
      <w:r w:rsidRPr="006006EB">
        <w:rPr>
          <w:rFonts w:ascii="Calibri" w:hAnsi="Calibri" w:cs="Calibri"/>
          <w:szCs w:val="22"/>
          <w:lang w:eastAsia="fr-FR"/>
        </w:rPr>
        <w:t>u le portail de la plateforme</w:t>
      </w:r>
      <w:r w:rsidR="00E30752">
        <w:rPr>
          <w:rFonts w:ascii="Calibri" w:hAnsi="Calibri" w:cs="Calibri"/>
          <w:szCs w:val="22"/>
          <w:lang w:eastAsia="fr-FR"/>
        </w:rPr>
        <w:t xml:space="preserve"> de formation</w:t>
      </w:r>
      <w:r w:rsidRPr="006006EB">
        <w:rPr>
          <w:rFonts w:ascii="Calibri" w:hAnsi="Calibri" w:cs="Calibri"/>
          <w:szCs w:val="22"/>
          <w:lang w:eastAsia="fr-FR"/>
        </w:rPr>
        <w:t xml:space="preserve"> </w:t>
      </w:r>
      <w:hyperlink r:id="rId9" w:history="1">
        <w:r w:rsidRPr="006006EB">
          <w:rPr>
            <w:rFonts w:ascii="Calibri" w:hAnsi="Calibri" w:cs="Calibri"/>
            <w:color w:val="F79646"/>
            <w:szCs w:val="22"/>
            <w:u w:val="single"/>
            <w:lang w:eastAsia="fr-FR"/>
          </w:rPr>
          <w:t>gcaenligne.ca</w:t>
        </w:r>
      </w:hyperlink>
      <w:r w:rsidRPr="006006EB">
        <w:rPr>
          <w:rFonts w:ascii="Calibri" w:hAnsi="Calibri" w:cs="Calibri"/>
          <w:szCs w:val="22"/>
          <w:lang w:eastAsia="fr-FR"/>
        </w:rPr>
        <w:t xml:space="preserve"> pour une information complète. </w:t>
      </w:r>
      <w:r w:rsidR="005B1580">
        <w:rPr>
          <w:rFonts w:ascii="Calibri" w:hAnsi="Calibri" w:cs="Calibri"/>
          <w:szCs w:val="22"/>
          <w:lang w:eastAsia="fr-FR"/>
        </w:rPr>
        <w:t>Vous y trouverez la description</w:t>
      </w:r>
      <w:r w:rsidR="00903011">
        <w:rPr>
          <w:rFonts w:ascii="Calibri" w:hAnsi="Calibri" w:cs="Calibri"/>
          <w:szCs w:val="22"/>
          <w:lang w:eastAsia="fr-FR"/>
        </w:rPr>
        <w:t xml:space="preserve"> </w:t>
      </w:r>
      <w:r w:rsidRPr="006006EB">
        <w:rPr>
          <w:rFonts w:ascii="Calibri" w:hAnsi="Calibri" w:cs="Calibri"/>
          <w:szCs w:val="22"/>
          <w:lang w:eastAsia="fr-FR"/>
        </w:rPr>
        <w:t xml:space="preserve">de la formation, </w:t>
      </w:r>
      <w:r w:rsidR="005B1580">
        <w:rPr>
          <w:rFonts w:ascii="Calibri" w:hAnsi="Calibri" w:cs="Calibri"/>
          <w:szCs w:val="22"/>
          <w:lang w:eastAsia="fr-FR"/>
        </w:rPr>
        <w:t xml:space="preserve">un aperçu de la plateforme, </w:t>
      </w:r>
      <w:r w:rsidR="005B1580" w:rsidRPr="006006EB">
        <w:rPr>
          <w:rFonts w:ascii="Calibri" w:hAnsi="Calibri" w:cs="Calibri"/>
          <w:szCs w:val="22"/>
          <w:lang w:eastAsia="fr-FR"/>
        </w:rPr>
        <w:t xml:space="preserve">une foire aux questions, </w:t>
      </w:r>
      <w:r w:rsidR="005B1580">
        <w:rPr>
          <w:rFonts w:ascii="Calibri" w:hAnsi="Calibri" w:cs="Calibri"/>
          <w:szCs w:val="22"/>
          <w:lang w:eastAsia="fr-FR"/>
        </w:rPr>
        <w:t xml:space="preserve">les modalités d'inscription, </w:t>
      </w:r>
      <w:r w:rsidRPr="006006EB">
        <w:rPr>
          <w:rFonts w:ascii="Calibri" w:hAnsi="Calibri" w:cs="Calibri"/>
          <w:szCs w:val="22"/>
          <w:lang w:eastAsia="fr-FR"/>
        </w:rPr>
        <w:t>les bi</w:t>
      </w:r>
      <w:r w:rsidR="00912966">
        <w:rPr>
          <w:rFonts w:ascii="Calibri" w:hAnsi="Calibri" w:cs="Calibri"/>
          <w:szCs w:val="22"/>
          <w:lang w:eastAsia="fr-FR"/>
        </w:rPr>
        <w:t xml:space="preserve">os de nos formateurs tuteurs, </w:t>
      </w:r>
      <w:r w:rsidRPr="006006EB">
        <w:rPr>
          <w:rFonts w:ascii="Calibri" w:hAnsi="Calibri" w:cs="Calibri"/>
          <w:szCs w:val="22"/>
          <w:lang w:eastAsia="fr-FR"/>
        </w:rPr>
        <w:t>les exigences techniques</w:t>
      </w:r>
      <w:r w:rsidR="00912966">
        <w:rPr>
          <w:rFonts w:ascii="Calibri" w:hAnsi="Calibri" w:cs="Calibri"/>
          <w:szCs w:val="22"/>
          <w:lang w:eastAsia="fr-FR"/>
        </w:rPr>
        <w:t xml:space="preserve"> ainsi que les</w:t>
      </w:r>
      <w:r w:rsidR="005B1580">
        <w:rPr>
          <w:rFonts w:ascii="Calibri" w:hAnsi="Calibri" w:cs="Calibri"/>
          <w:szCs w:val="22"/>
          <w:lang w:eastAsia="fr-FR"/>
        </w:rPr>
        <w:t xml:space="preserve"> prérequis pour s’inscrire</w:t>
      </w:r>
      <w:r w:rsidRPr="006006EB">
        <w:rPr>
          <w:rFonts w:ascii="Calibri" w:hAnsi="Calibri" w:cs="Calibri"/>
          <w:szCs w:val="22"/>
          <w:lang w:eastAsia="fr-FR"/>
        </w:rPr>
        <w:t>.</w:t>
      </w:r>
    </w:p>
    <w:p w14:paraId="0A414CE8" w14:textId="77777777" w:rsidR="006006EB" w:rsidRPr="006006EB" w:rsidRDefault="006006EB" w:rsidP="00EA2E2F">
      <w:pPr>
        <w:spacing w:after="120"/>
        <w:jc w:val="both"/>
        <w:rPr>
          <w:rFonts w:ascii="Calibri" w:hAnsi="Calibri"/>
          <w:szCs w:val="22"/>
        </w:rPr>
      </w:pPr>
      <w:r w:rsidRPr="006006EB">
        <w:rPr>
          <w:rFonts w:ascii="Calibri" w:hAnsi="Calibri"/>
          <w:szCs w:val="22"/>
        </w:rPr>
        <w:t xml:space="preserve">Pour toute autre question, écrivez-nous à </w:t>
      </w:r>
      <w:hyperlink r:id="rId10" w:history="1">
        <w:r w:rsidRPr="006006EB">
          <w:rPr>
            <w:rStyle w:val="Lienhypertexte"/>
            <w:rFonts w:ascii="Calibri" w:hAnsi="Calibri"/>
            <w:color w:val="F79646"/>
            <w:szCs w:val="22"/>
          </w:rPr>
          <w:t>registrariat@espacesautonomes.com</w:t>
        </w:r>
      </w:hyperlink>
      <w:r w:rsidRPr="006006EB">
        <w:rPr>
          <w:rFonts w:ascii="Calibri" w:hAnsi="Calibri" w:cs="Calibri"/>
          <w:szCs w:val="22"/>
          <w:lang w:eastAsia="fr-FR"/>
        </w:rPr>
        <w:t>.</w:t>
      </w:r>
    </w:p>
    <w:p w14:paraId="06301DBA" w14:textId="770E1288" w:rsidR="00F54008" w:rsidRPr="00086562" w:rsidRDefault="00F54008" w:rsidP="006006EB">
      <w:pPr>
        <w:spacing w:before="120" w:after="120"/>
      </w:pPr>
    </w:p>
    <w:sectPr w:rsidR="00F54008" w:rsidRPr="00086562" w:rsidSect="00005206">
      <w:pgSz w:w="12240" w:h="15840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DC"/>
    <w:multiLevelType w:val="hybridMultilevel"/>
    <w:tmpl w:val="98F225E0"/>
    <w:lvl w:ilvl="0" w:tplc="A1C0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DBA"/>
    <w:multiLevelType w:val="hybridMultilevel"/>
    <w:tmpl w:val="E318C0DA"/>
    <w:lvl w:ilvl="0" w:tplc="DC4CF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93489A"/>
    <w:multiLevelType w:val="hybridMultilevel"/>
    <w:tmpl w:val="E8D4A30E"/>
    <w:lvl w:ilvl="0" w:tplc="72B63AAE">
      <w:start w:val="1"/>
      <w:numFmt w:val="bullet"/>
      <w:pStyle w:val="paragraphede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47A2"/>
    <w:multiLevelType w:val="hybridMultilevel"/>
    <w:tmpl w:val="0AF0EB94"/>
    <w:lvl w:ilvl="0" w:tplc="25EAF5E8">
      <w:start w:val="1"/>
      <w:numFmt w:val="decimal"/>
      <w:pStyle w:val="paragraphedelistenumro"/>
      <w:lvlText w:val="%1."/>
      <w:lvlJc w:val="left"/>
      <w:pPr>
        <w:ind w:left="12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2"/>
    <w:rsid w:val="00005206"/>
    <w:rsid w:val="00084437"/>
    <w:rsid w:val="00086562"/>
    <w:rsid w:val="00136BDF"/>
    <w:rsid w:val="0018224E"/>
    <w:rsid w:val="001F3440"/>
    <w:rsid w:val="001F79D0"/>
    <w:rsid w:val="002A4668"/>
    <w:rsid w:val="002B6630"/>
    <w:rsid w:val="002F0E9B"/>
    <w:rsid w:val="003A736A"/>
    <w:rsid w:val="00407954"/>
    <w:rsid w:val="0042733A"/>
    <w:rsid w:val="004C0AB6"/>
    <w:rsid w:val="004E701E"/>
    <w:rsid w:val="00512F49"/>
    <w:rsid w:val="00541B79"/>
    <w:rsid w:val="005605DC"/>
    <w:rsid w:val="0056557C"/>
    <w:rsid w:val="005B1580"/>
    <w:rsid w:val="005B6D94"/>
    <w:rsid w:val="005D5075"/>
    <w:rsid w:val="006006EB"/>
    <w:rsid w:val="00696503"/>
    <w:rsid w:val="006B2C43"/>
    <w:rsid w:val="007E65D6"/>
    <w:rsid w:val="007E7B0D"/>
    <w:rsid w:val="00903011"/>
    <w:rsid w:val="00912966"/>
    <w:rsid w:val="00912F2F"/>
    <w:rsid w:val="00936151"/>
    <w:rsid w:val="009C21E2"/>
    <w:rsid w:val="00A53A53"/>
    <w:rsid w:val="00B9403B"/>
    <w:rsid w:val="00BD2BB2"/>
    <w:rsid w:val="00BD71FA"/>
    <w:rsid w:val="00BF4E6D"/>
    <w:rsid w:val="00C15AE3"/>
    <w:rsid w:val="00CB709D"/>
    <w:rsid w:val="00D05CA7"/>
    <w:rsid w:val="00D84E6A"/>
    <w:rsid w:val="00DB7AB8"/>
    <w:rsid w:val="00DF70C2"/>
    <w:rsid w:val="00E30752"/>
    <w:rsid w:val="00E85D2F"/>
    <w:rsid w:val="00EA2E2F"/>
    <w:rsid w:val="00EA70B5"/>
    <w:rsid w:val="00F54008"/>
    <w:rsid w:val="00F54A31"/>
    <w:rsid w:val="00F70259"/>
    <w:rsid w:val="00F83422"/>
    <w:rsid w:val="00F86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27D4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0"/>
    <w:rPr>
      <w:rFonts w:ascii="Arial" w:hAnsi="Arial"/>
      <w:sz w:val="22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6BC2"/>
    <w:pPr>
      <w:keepNext/>
      <w:keepLines/>
      <w:spacing w:before="480"/>
      <w:outlineLvl w:val="0"/>
    </w:pPr>
    <w:rPr>
      <w:rFonts w:ascii="Calibri" w:eastAsia="Times New Roman" w:hAnsi="Calibri"/>
      <w:b/>
      <w:bCs/>
      <w:sz w:val="32"/>
      <w:szCs w:val="32"/>
      <w:lang w:val="fr-CA"/>
    </w:rPr>
  </w:style>
  <w:style w:type="paragraph" w:styleId="Titre9">
    <w:name w:val="heading 9"/>
    <w:basedOn w:val="Normal"/>
    <w:next w:val="Normal"/>
    <w:qFormat/>
    <w:rsid w:val="00A32B57"/>
    <w:p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apport">
    <w:name w:val="Titre rapport"/>
    <w:basedOn w:val="Titre9"/>
    <w:rsid w:val="00A32B57"/>
    <w:rPr>
      <w:b/>
    </w:rPr>
  </w:style>
  <w:style w:type="paragraph" w:customStyle="1" w:styleId="Style2">
    <w:name w:val="Style2"/>
    <w:basedOn w:val="Normal"/>
    <w:qFormat/>
    <w:rsid w:val="00D2284A"/>
    <w:rPr>
      <w:b/>
      <w:caps/>
    </w:rPr>
  </w:style>
  <w:style w:type="paragraph" w:customStyle="1" w:styleId="paragraphe2">
    <w:name w:val="paragraphe 2"/>
    <w:qFormat/>
    <w:rsid w:val="00EB6BC2"/>
    <w:pPr>
      <w:spacing w:before="240" w:after="240"/>
      <w:jc w:val="both"/>
    </w:pPr>
    <w:rPr>
      <w:rFonts w:ascii="Calibri" w:eastAsia="Times New Roman" w:hAnsi="Calibri"/>
      <w:szCs w:val="24"/>
    </w:rPr>
  </w:style>
  <w:style w:type="paragraph" w:customStyle="1" w:styleId="paragraphedeliste2">
    <w:name w:val="paragraphe de liste 2"/>
    <w:basedOn w:val="Paragraphedeliste"/>
    <w:qFormat/>
    <w:rsid w:val="00EB6BC2"/>
    <w:pPr>
      <w:spacing w:before="60" w:after="60"/>
      <w:contextualSpacing w:val="0"/>
    </w:pPr>
    <w:rPr>
      <w:rFonts w:ascii="Calibri" w:eastAsia="Times New Roman" w:hAnsi="Calibri"/>
      <w:sz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EB6BC2"/>
    <w:pPr>
      <w:ind w:left="720"/>
      <w:contextualSpacing/>
    </w:pPr>
  </w:style>
  <w:style w:type="paragraph" w:customStyle="1" w:styleId="paragraphedelistenumro0">
    <w:name w:val="paragraphe d eliste à numéro"/>
    <w:basedOn w:val="Normal"/>
    <w:qFormat/>
    <w:rsid w:val="00EB6BC2"/>
    <w:pPr>
      <w:spacing w:before="60" w:after="60"/>
    </w:pPr>
    <w:rPr>
      <w:rFonts w:ascii="Calibri" w:eastAsia="Times New Roman" w:hAnsi="Calibri"/>
      <w:sz w:val="20"/>
      <w:lang w:val="fr-CA" w:eastAsia="fr-FR"/>
    </w:rPr>
  </w:style>
  <w:style w:type="paragraph" w:customStyle="1" w:styleId="paragraphedelistenumro">
    <w:name w:val="paragraphe de liste à numéro"/>
    <w:basedOn w:val="Normal"/>
    <w:autoRedefine/>
    <w:qFormat/>
    <w:rsid w:val="00A917CF"/>
    <w:pPr>
      <w:numPr>
        <w:numId w:val="4"/>
      </w:numPr>
      <w:spacing w:before="60" w:after="60"/>
    </w:pPr>
    <w:rPr>
      <w:rFonts w:ascii="Calibri" w:eastAsia="Times New Roman" w:hAnsi="Calibri"/>
      <w:sz w:val="20"/>
      <w:lang w:val="fr-CA" w:eastAsia="fr-FR"/>
    </w:rPr>
  </w:style>
  <w:style w:type="paragraph" w:customStyle="1" w:styleId="paragraphedelistepuces">
    <w:name w:val="paragraphe de liste à puces"/>
    <w:basedOn w:val="Paragraphedeliste"/>
    <w:autoRedefine/>
    <w:qFormat/>
    <w:rsid w:val="00A917CF"/>
    <w:pPr>
      <w:numPr>
        <w:numId w:val="5"/>
      </w:numPr>
      <w:tabs>
        <w:tab w:val="left" w:pos="2835"/>
        <w:tab w:val="left" w:pos="4536"/>
        <w:tab w:val="left" w:pos="6521"/>
      </w:tabs>
      <w:spacing w:before="60" w:after="60"/>
      <w:contextualSpacing w:val="0"/>
    </w:pPr>
    <w:rPr>
      <w:rFonts w:ascii="Calibri" w:eastAsia="Times New Roman" w:hAnsi="Calibri"/>
      <w:sz w:val="20"/>
      <w:lang w:val="fr-CA" w:eastAsia="fr-FR"/>
    </w:rPr>
  </w:style>
  <w:style w:type="character" w:customStyle="1" w:styleId="Titre1Car">
    <w:name w:val="Titre 1 Car"/>
    <w:link w:val="Titre1"/>
    <w:uiPriority w:val="9"/>
    <w:rsid w:val="00EB6BC2"/>
    <w:rPr>
      <w:rFonts w:ascii="Calibri" w:eastAsia="Times New Roman" w:hAnsi="Calibri"/>
      <w:b/>
      <w:bCs/>
      <w:sz w:val="32"/>
      <w:szCs w:val="32"/>
      <w:lang w:val="fr-CA"/>
    </w:rPr>
  </w:style>
  <w:style w:type="paragraph" w:customStyle="1" w:styleId="Stylecalibri10">
    <w:name w:val="Style calibri 10"/>
    <w:basedOn w:val="Normal"/>
    <w:qFormat/>
    <w:rsid w:val="008F627E"/>
    <w:pPr>
      <w:spacing w:before="240" w:after="240"/>
      <w:jc w:val="both"/>
    </w:pPr>
    <w:rPr>
      <w:rFonts w:ascii="Cambria" w:eastAsia="Times New Roman" w:hAnsi="Cambria"/>
      <w:lang w:val="fr-CA" w:eastAsia="fr-FR"/>
    </w:rPr>
  </w:style>
  <w:style w:type="character" w:styleId="Lienhypertexte">
    <w:name w:val="Hyperlink"/>
    <w:rsid w:val="006006EB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E65D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2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206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0"/>
    <w:rPr>
      <w:rFonts w:ascii="Arial" w:hAnsi="Arial"/>
      <w:sz w:val="22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6BC2"/>
    <w:pPr>
      <w:keepNext/>
      <w:keepLines/>
      <w:spacing w:before="480"/>
      <w:outlineLvl w:val="0"/>
    </w:pPr>
    <w:rPr>
      <w:rFonts w:ascii="Calibri" w:eastAsia="Times New Roman" w:hAnsi="Calibri"/>
      <w:b/>
      <w:bCs/>
      <w:sz w:val="32"/>
      <w:szCs w:val="32"/>
      <w:lang w:val="fr-CA"/>
    </w:rPr>
  </w:style>
  <w:style w:type="paragraph" w:styleId="Titre9">
    <w:name w:val="heading 9"/>
    <w:basedOn w:val="Normal"/>
    <w:next w:val="Normal"/>
    <w:qFormat/>
    <w:rsid w:val="00A32B57"/>
    <w:p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apport">
    <w:name w:val="Titre rapport"/>
    <w:basedOn w:val="Titre9"/>
    <w:rsid w:val="00A32B57"/>
    <w:rPr>
      <w:b/>
    </w:rPr>
  </w:style>
  <w:style w:type="paragraph" w:customStyle="1" w:styleId="Style2">
    <w:name w:val="Style2"/>
    <w:basedOn w:val="Normal"/>
    <w:qFormat/>
    <w:rsid w:val="00D2284A"/>
    <w:rPr>
      <w:b/>
      <w:caps/>
    </w:rPr>
  </w:style>
  <w:style w:type="paragraph" w:customStyle="1" w:styleId="paragraphe2">
    <w:name w:val="paragraphe 2"/>
    <w:qFormat/>
    <w:rsid w:val="00EB6BC2"/>
    <w:pPr>
      <w:spacing w:before="240" w:after="240"/>
      <w:jc w:val="both"/>
    </w:pPr>
    <w:rPr>
      <w:rFonts w:ascii="Calibri" w:eastAsia="Times New Roman" w:hAnsi="Calibri"/>
      <w:szCs w:val="24"/>
    </w:rPr>
  </w:style>
  <w:style w:type="paragraph" w:customStyle="1" w:styleId="paragraphedeliste2">
    <w:name w:val="paragraphe de liste 2"/>
    <w:basedOn w:val="Paragraphedeliste"/>
    <w:qFormat/>
    <w:rsid w:val="00EB6BC2"/>
    <w:pPr>
      <w:spacing w:before="60" w:after="60"/>
      <w:contextualSpacing w:val="0"/>
    </w:pPr>
    <w:rPr>
      <w:rFonts w:ascii="Calibri" w:eastAsia="Times New Roman" w:hAnsi="Calibri"/>
      <w:sz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EB6BC2"/>
    <w:pPr>
      <w:ind w:left="720"/>
      <w:contextualSpacing/>
    </w:pPr>
  </w:style>
  <w:style w:type="paragraph" w:customStyle="1" w:styleId="paragraphedelistenumro0">
    <w:name w:val="paragraphe d eliste à numéro"/>
    <w:basedOn w:val="Normal"/>
    <w:qFormat/>
    <w:rsid w:val="00EB6BC2"/>
    <w:pPr>
      <w:spacing w:before="60" w:after="60"/>
    </w:pPr>
    <w:rPr>
      <w:rFonts w:ascii="Calibri" w:eastAsia="Times New Roman" w:hAnsi="Calibri"/>
      <w:sz w:val="20"/>
      <w:lang w:val="fr-CA" w:eastAsia="fr-FR"/>
    </w:rPr>
  </w:style>
  <w:style w:type="paragraph" w:customStyle="1" w:styleId="paragraphedelistenumro">
    <w:name w:val="paragraphe de liste à numéro"/>
    <w:basedOn w:val="Normal"/>
    <w:autoRedefine/>
    <w:qFormat/>
    <w:rsid w:val="00A917CF"/>
    <w:pPr>
      <w:numPr>
        <w:numId w:val="4"/>
      </w:numPr>
      <w:spacing w:before="60" w:after="60"/>
    </w:pPr>
    <w:rPr>
      <w:rFonts w:ascii="Calibri" w:eastAsia="Times New Roman" w:hAnsi="Calibri"/>
      <w:sz w:val="20"/>
      <w:lang w:val="fr-CA" w:eastAsia="fr-FR"/>
    </w:rPr>
  </w:style>
  <w:style w:type="paragraph" w:customStyle="1" w:styleId="paragraphedelistepuces">
    <w:name w:val="paragraphe de liste à puces"/>
    <w:basedOn w:val="Paragraphedeliste"/>
    <w:autoRedefine/>
    <w:qFormat/>
    <w:rsid w:val="00A917CF"/>
    <w:pPr>
      <w:numPr>
        <w:numId w:val="5"/>
      </w:numPr>
      <w:tabs>
        <w:tab w:val="left" w:pos="2835"/>
        <w:tab w:val="left" w:pos="4536"/>
        <w:tab w:val="left" w:pos="6521"/>
      </w:tabs>
      <w:spacing w:before="60" w:after="60"/>
      <w:contextualSpacing w:val="0"/>
    </w:pPr>
    <w:rPr>
      <w:rFonts w:ascii="Calibri" w:eastAsia="Times New Roman" w:hAnsi="Calibri"/>
      <w:sz w:val="20"/>
      <w:lang w:val="fr-CA" w:eastAsia="fr-FR"/>
    </w:rPr>
  </w:style>
  <w:style w:type="character" w:customStyle="1" w:styleId="Titre1Car">
    <w:name w:val="Titre 1 Car"/>
    <w:link w:val="Titre1"/>
    <w:uiPriority w:val="9"/>
    <w:rsid w:val="00EB6BC2"/>
    <w:rPr>
      <w:rFonts w:ascii="Calibri" w:eastAsia="Times New Roman" w:hAnsi="Calibri"/>
      <w:b/>
      <w:bCs/>
      <w:sz w:val="32"/>
      <w:szCs w:val="32"/>
      <w:lang w:val="fr-CA"/>
    </w:rPr>
  </w:style>
  <w:style w:type="paragraph" w:customStyle="1" w:styleId="Stylecalibri10">
    <w:name w:val="Style calibri 10"/>
    <w:basedOn w:val="Normal"/>
    <w:qFormat/>
    <w:rsid w:val="008F627E"/>
    <w:pPr>
      <w:spacing w:before="240" w:after="240"/>
      <w:jc w:val="both"/>
    </w:pPr>
    <w:rPr>
      <w:rFonts w:ascii="Cambria" w:eastAsia="Times New Roman" w:hAnsi="Cambria"/>
      <w:lang w:val="fr-CA" w:eastAsia="fr-FR"/>
    </w:rPr>
  </w:style>
  <w:style w:type="character" w:styleId="Lienhypertexte">
    <w:name w:val="Hyperlink"/>
    <w:rsid w:val="006006EB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E65D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2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206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espacesautonomes.com" TargetMode="External"/><Relationship Id="rId9" Type="http://schemas.openxmlformats.org/officeDocument/2006/relationships/hyperlink" Target="http://gcaenligne.ca/" TargetMode="External"/><Relationship Id="rId10" Type="http://schemas.openxmlformats.org/officeDocument/2006/relationships/hyperlink" Target="mailto:registrariat@espacesautonome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56E19-0D08-5245-BCA0-BE64C53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CQRHC</Company>
  <LinksUpToDate>false</LinksUpToDate>
  <CharactersWithSpaces>2167</CharactersWithSpaces>
  <SharedDoc>false</SharedDoc>
  <HLinks>
    <vt:vector size="18" baseType="variant">
      <vt:variant>
        <vt:i4>3735578</vt:i4>
      </vt:variant>
      <vt:variant>
        <vt:i4>6</vt:i4>
      </vt:variant>
      <vt:variant>
        <vt:i4>0</vt:i4>
      </vt:variant>
      <vt:variant>
        <vt:i4>5</vt:i4>
      </vt:variant>
      <vt:variant>
        <vt:lpwstr>mailto:registrariat@espacesautonomes.com</vt:lpwstr>
      </vt:variant>
      <vt:variant>
        <vt:lpwstr/>
      </vt:variant>
      <vt:variant>
        <vt:i4>720941</vt:i4>
      </vt:variant>
      <vt:variant>
        <vt:i4>3</vt:i4>
      </vt:variant>
      <vt:variant>
        <vt:i4>0</vt:i4>
      </vt:variant>
      <vt:variant>
        <vt:i4>5</vt:i4>
      </vt:variant>
      <vt:variant>
        <vt:lpwstr>http://gcaenligne.ca/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http://espacesautonomes.com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Gervais</dc:creator>
  <cp:keywords/>
  <cp:lastModifiedBy>Charlie JuLien</cp:lastModifiedBy>
  <cp:revision>2</cp:revision>
  <cp:lastPrinted>2017-05-30T14:42:00Z</cp:lastPrinted>
  <dcterms:created xsi:type="dcterms:W3CDTF">2017-06-01T15:09:00Z</dcterms:created>
  <dcterms:modified xsi:type="dcterms:W3CDTF">2017-06-01T15:09:00Z</dcterms:modified>
</cp:coreProperties>
</file>